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9090.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090"/>
        <w:tblGridChange w:id="0">
          <w:tblGrid>
            <w:gridCol w:w="9090"/>
          </w:tblGrid>
        </w:tblGridChange>
      </w:tblGrid>
      <w:tr>
        <w:tc>
          <w:tcPr/>
          <w:p w:rsidR="00000000" w:rsidDel="00000000" w:rsidP="00000000" w:rsidRDefault="00000000" w:rsidRPr="00000000" w14:paraId="00000002">
            <w:pPr>
              <w:jc w:val="center"/>
              <w:rPr>
                <w:b w:val="1"/>
                <w:sz w:val="24"/>
                <w:szCs w:val="24"/>
              </w:rPr>
            </w:pPr>
            <w:r w:rsidDel="00000000" w:rsidR="00000000" w:rsidRPr="00000000">
              <w:rPr>
                <w:b w:val="1"/>
                <w:sz w:val="24"/>
                <w:szCs w:val="24"/>
                <w:rtl w:val="0"/>
              </w:rPr>
              <w:t xml:space="preserve">DAILY TIMETABLE</w:t>
            </w:r>
          </w:p>
          <w:p w:rsidR="00000000" w:rsidDel="00000000" w:rsidP="00000000" w:rsidRDefault="00000000" w:rsidRPr="00000000" w14:paraId="00000003">
            <w:pPr>
              <w:jc w:val="center"/>
              <w:rPr>
                <w:b w:val="1"/>
                <w:sz w:val="24"/>
                <w:szCs w:val="24"/>
              </w:rPr>
            </w:pPr>
            <w:r w:rsidDel="00000000" w:rsidR="00000000" w:rsidRPr="00000000">
              <w:rPr>
                <w:b w:val="1"/>
                <w:sz w:val="24"/>
                <w:szCs w:val="24"/>
                <w:rtl w:val="0"/>
              </w:rPr>
              <w:t xml:space="preserve">Friday 19th June 2020</w:t>
            </w:r>
          </w:p>
        </w:tc>
      </w:tr>
      <w:tr>
        <w:tc>
          <w:tcPr/>
          <w:p w:rsidR="00000000" w:rsidDel="00000000" w:rsidP="00000000" w:rsidRDefault="00000000" w:rsidRPr="00000000" w14:paraId="00000004">
            <w:pPr>
              <w:rPr>
                <w:b w:val="1"/>
                <w:sz w:val="24"/>
                <w:szCs w:val="24"/>
                <w:u w:val="single"/>
              </w:rPr>
            </w:pPr>
            <w:r w:rsidDel="00000000" w:rsidR="00000000" w:rsidRPr="00000000">
              <w:rPr>
                <w:b w:val="1"/>
                <w:sz w:val="24"/>
                <w:szCs w:val="24"/>
                <w:u w:val="single"/>
                <w:rtl w:val="0"/>
              </w:rPr>
              <w:t xml:space="preserve">Breakfast</w:t>
            </w:r>
            <w:r w:rsidDel="00000000" w:rsidR="00000000" w:rsidRPr="00000000">
              <w:drawing>
                <wp:anchor allowOverlap="1" behindDoc="0" distB="0" distT="0" distL="114300" distR="114300" hidden="0" layoutInCell="1" locked="0" relativeHeight="0" simplePos="0">
                  <wp:simplePos x="0" y="0"/>
                  <wp:positionH relativeFrom="column">
                    <wp:posOffset>-65402</wp:posOffset>
                  </wp:positionH>
                  <wp:positionV relativeFrom="paragraph">
                    <wp:posOffset>8890</wp:posOffset>
                  </wp:positionV>
                  <wp:extent cx="552450" cy="539750"/>
                  <wp:effectExtent b="0" l="0" r="0" t="0"/>
                  <wp:wrapSquare wrapText="bothSides" distB="0" distT="0" distL="114300" distR="114300"/>
                  <wp:docPr descr="C:\Users\Ana\AppData\Local\Microsoft\Windows\INetCache\Content.MSO\95D98B2A.tmp" id="6" name="image2.jpg"/>
                  <a:graphic>
                    <a:graphicData uri="http://schemas.openxmlformats.org/drawingml/2006/picture">
                      <pic:pic>
                        <pic:nvPicPr>
                          <pic:cNvPr descr="C:\Users\Ana\AppData\Local\Microsoft\Windows\INetCache\Content.MSO\95D98B2A.tmp" id="0" name="image2.jpg"/>
                          <pic:cNvPicPr preferRelativeResize="0"/>
                        </pic:nvPicPr>
                        <pic:blipFill>
                          <a:blip r:embed="rId7"/>
                          <a:srcRect b="0" l="0" r="0" t="0"/>
                          <a:stretch>
                            <a:fillRect/>
                          </a:stretch>
                        </pic:blipFill>
                        <pic:spPr>
                          <a:xfrm>
                            <a:off x="0" y="0"/>
                            <a:ext cx="552450" cy="539750"/>
                          </a:xfrm>
                          <a:prstGeom prst="rect"/>
                          <a:ln/>
                        </pic:spPr>
                      </pic:pic>
                    </a:graphicData>
                  </a:graphic>
                </wp:anchor>
              </w:drawing>
            </w:r>
          </w:p>
          <w:p w:rsidR="00000000" w:rsidDel="00000000" w:rsidP="00000000" w:rsidRDefault="00000000" w:rsidRPr="00000000" w14:paraId="00000005">
            <w:pPr>
              <w:rPr>
                <w:sz w:val="24"/>
                <w:szCs w:val="24"/>
              </w:rPr>
            </w:pPr>
            <w:r w:rsidDel="00000000" w:rsidR="00000000" w:rsidRPr="00000000">
              <w:rPr>
                <w:sz w:val="24"/>
                <w:szCs w:val="24"/>
                <w:rtl w:val="0"/>
              </w:rPr>
              <w:t xml:space="preserve">Prepare yourself for the day ahead. </w:t>
            </w:r>
          </w:p>
          <w:p w:rsidR="00000000" w:rsidDel="00000000" w:rsidP="00000000" w:rsidRDefault="00000000" w:rsidRPr="00000000" w14:paraId="00000006">
            <w:pPr>
              <w:jc w:val="center"/>
              <w:rPr>
                <w:sz w:val="24"/>
                <w:szCs w:val="24"/>
              </w:rPr>
            </w:pPr>
            <w:r w:rsidDel="00000000" w:rsidR="00000000" w:rsidRPr="00000000">
              <w:rPr>
                <w:rtl w:val="0"/>
              </w:rPr>
            </w:r>
          </w:p>
        </w:tc>
      </w:tr>
      <w:tr>
        <w:trPr>
          <w:trHeight w:val="1051" w:hRule="atLeast"/>
        </w:trPr>
        <w:tc>
          <w:tcPr/>
          <w:p w:rsidR="00000000" w:rsidDel="00000000" w:rsidP="00000000" w:rsidRDefault="00000000" w:rsidRPr="00000000" w14:paraId="00000007">
            <w:pPr>
              <w:jc w:val="both"/>
              <w:rPr>
                <w:b w:val="1"/>
                <w:sz w:val="24"/>
                <w:szCs w:val="24"/>
                <w:u w:val="single"/>
              </w:rPr>
            </w:pPr>
            <w:r w:rsidDel="00000000" w:rsidR="00000000" w:rsidRPr="00000000">
              <w:rPr>
                <w:b w:val="1"/>
                <w:sz w:val="24"/>
                <w:szCs w:val="24"/>
                <w:u w:val="single"/>
                <w:rtl w:val="0"/>
              </w:rPr>
              <w:t xml:space="preserve">Daily Check In/Register</w:t>
            </w:r>
          </w:p>
          <w:p w:rsidR="00000000" w:rsidDel="00000000" w:rsidP="00000000" w:rsidRDefault="00000000" w:rsidRPr="00000000" w14:paraId="00000008">
            <w:pPr>
              <w:jc w:val="both"/>
              <w:rPr>
                <w:sz w:val="24"/>
                <w:szCs w:val="24"/>
              </w:rPr>
            </w:pPr>
            <w:r w:rsidDel="00000000" w:rsidR="00000000" w:rsidRPr="00000000">
              <w:rPr>
                <w:sz w:val="24"/>
                <w:szCs w:val="24"/>
                <w:rtl w:val="0"/>
              </w:rPr>
              <w:t xml:space="preserve">Go into Classwork/Register and cross Friday to show us you are “in school”. If you find it difficult to access this, please leave a comment and that way we know you’re here AND tell us why you can’t register, what happens when you try?</w:t>
            </w:r>
          </w:p>
          <w:p w:rsidR="00000000" w:rsidDel="00000000" w:rsidP="00000000" w:rsidRDefault="00000000" w:rsidRPr="00000000" w14:paraId="00000009">
            <w:pPr>
              <w:jc w:val="both"/>
              <w:rPr>
                <w:sz w:val="24"/>
                <w:szCs w:val="24"/>
              </w:rPr>
            </w:pPr>
            <w:r w:rsidDel="00000000" w:rsidR="00000000" w:rsidRPr="00000000">
              <w:rPr>
                <w:rtl w:val="0"/>
              </w:rPr>
            </w:r>
          </w:p>
        </w:tc>
      </w:tr>
      <w:tr>
        <w:tc>
          <w:tcPr/>
          <w:p w:rsidR="00000000" w:rsidDel="00000000" w:rsidP="00000000" w:rsidRDefault="00000000" w:rsidRPr="00000000" w14:paraId="0000000A">
            <w:pPr>
              <w:jc w:val="both"/>
              <w:rPr>
                <w:b w:val="1"/>
                <w:sz w:val="24"/>
                <w:szCs w:val="24"/>
                <w:u w:val="single"/>
              </w:rPr>
            </w:pPr>
            <w:r w:rsidDel="00000000" w:rsidR="00000000" w:rsidRPr="00000000">
              <w:rPr>
                <w:b w:val="1"/>
                <w:sz w:val="24"/>
                <w:szCs w:val="24"/>
                <w:u w:val="single"/>
                <w:rtl w:val="0"/>
              </w:rPr>
              <w:t xml:space="preserve">P.E.</w:t>
            </w:r>
            <w:r w:rsidDel="00000000" w:rsidR="00000000" w:rsidRPr="00000000">
              <w:drawing>
                <wp:anchor allowOverlap="1" behindDoc="0" distB="0" distT="0" distL="114300" distR="114300" hidden="0" layoutInCell="1" locked="0" relativeHeight="0" simplePos="0">
                  <wp:simplePos x="0" y="0"/>
                  <wp:positionH relativeFrom="column">
                    <wp:posOffset>4264659</wp:posOffset>
                  </wp:positionH>
                  <wp:positionV relativeFrom="paragraph">
                    <wp:posOffset>0</wp:posOffset>
                  </wp:positionV>
                  <wp:extent cx="884087" cy="659665"/>
                  <wp:effectExtent b="0" l="0" r="0" t="0"/>
                  <wp:wrapSquare wrapText="bothSides" distB="0" distT="0" distL="114300" distR="114300"/>
                  <wp:docPr descr="C:\Users\Ana\AppData\Local\Microsoft\Windows\INetCache\Content.MSO\11682B69.tmp" id="8" name="image4.jpg"/>
                  <a:graphic>
                    <a:graphicData uri="http://schemas.openxmlformats.org/drawingml/2006/picture">
                      <pic:pic>
                        <pic:nvPicPr>
                          <pic:cNvPr descr="C:\Users\Ana\AppData\Local\Microsoft\Windows\INetCache\Content.MSO\11682B69.tmp" id="0" name="image4.jpg"/>
                          <pic:cNvPicPr preferRelativeResize="0"/>
                        </pic:nvPicPr>
                        <pic:blipFill>
                          <a:blip r:embed="rId8"/>
                          <a:srcRect b="0" l="0" r="0" t="0"/>
                          <a:stretch>
                            <a:fillRect/>
                          </a:stretch>
                        </pic:blipFill>
                        <pic:spPr>
                          <a:xfrm>
                            <a:off x="0" y="0"/>
                            <a:ext cx="884087" cy="659665"/>
                          </a:xfrm>
                          <a:prstGeom prst="rect"/>
                          <a:ln/>
                        </pic:spPr>
                      </pic:pic>
                    </a:graphicData>
                  </a:graphic>
                </wp:anchor>
              </w:drawing>
            </w:r>
          </w:p>
          <w:p w:rsidR="00000000" w:rsidDel="00000000" w:rsidP="00000000" w:rsidRDefault="00000000" w:rsidRPr="00000000" w14:paraId="0000000B">
            <w:pPr>
              <w:jc w:val="both"/>
              <w:rPr>
                <w:sz w:val="24"/>
                <w:szCs w:val="24"/>
                <w:u w:val="single"/>
              </w:rPr>
            </w:pPr>
            <w:r w:rsidDel="00000000" w:rsidR="00000000" w:rsidRPr="00000000">
              <w:rPr>
                <w:sz w:val="24"/>
                <w:szCs w:val="24"/>
                <w:rtl w:val="0"/>
              </w:rPr>
              <w:t xml:space="preserve">Join Joe Wicks for Fancy Dress Friday.  This is the last Fancy Dress Friday PE with Joe. In the 13 weeks since lockdown began PE with Joe has raised half a million pounds for NHS charities.  If you have taken part regularly you can print yourself  certificate. </w:t>
            </w:r>
            <w:hyperlink r:id="rId9">
              <w:r w:rsidDel="00000000" w:rsidR="00000000" w:rsidRPr="00000000">
                <w:rPr>
                  <w:color w:val="1155cc"/>
                  <w:sz w:val="24"/>
                  <w:szCs w:val="24"/>
                  <w:u w:val="single"/>
                  <w:rtl w:val="0"/>
                </w:rPr>
                <w:t xml:space="preserve">https://www.youtube.com/watch?v=pTa5XTDUz7g</w:t>
              </w:r>
            </w:hyperlink>
            <w:r w:rsidDel="00000000" w:rsidR="00000000" w:rsidRPr="00000000">
              <w:rPr>
                <w:rtl w:val="0"/>
              </w:rPr>
            </w:r>
          </w:p>
          <w:p w:rsidR="00000000" w:rsidDel="00000000" w:rsidP="00000000" w:rsidRDefault="00000000" w:rsidRPr="00000000" w14:paraId="0000000C">
            <w:pPr>
              <w:jc w:val="both"/>
              <w:rPr>
                <w:sz w:val="24"/>
                <w:szCs w:val="24"/>
                <w:u w:val="single"/>
              </w:rPr>
            </w:pPr>
            <w:r w:rsidDel="00000000" w:rsidR="00000000" w:rsidRPr="00000000">
              <w:rPr>
                <w:rtl w:val="0"/>
              </w:rPr>
            </w:r>
          </w:p>
        </w:tc>
      </w:tr>
      <w:tr>
        <w:trPr>
          <w:trHeight w:val="1455" w:hRule="atLeast"/>
        </w:trPr>
        <w:tc>
          <w:tcPr/>
          <w:p w:rsidR="00000000" w:rsidDel="00000000" w:rsidP="00000000" w:rsidRDefault="00000000" w:rsidRPr="00000000" w14:paraId="0000000D">
            <w:pPr>
              <w:rPr>
                <w:b w:val="1"/>
                <w:sz w:val="24"/>
                <w:szCs w:val="24"/>
                <w:u w:val="single"/>
              </w:rPr>
            </w:pPr>
            <w:r w:rsidDel="00000000" w:rsidR="00000000" w:rsidRPr="00000000">
              <w:rPr>
                <w:b w:val="1"/>
                <w:sz w:val="24"/>
                <w:szCs w:val="24"/>
                <w:u w:val="single"/>
                <w:rtl w:val="0"/>
              </w:rPr>
              <w:t xml:space="preserve">Numeracy with Sumdog</w:t>
            </w:r>
          </w:p>
          <w:p w:rsidR="00000000" w:rsidDel="00000000" w:rsidP="00000000" w:rsidRDefault="00000000" w:rsidRPr="00000000" w14:paraId="0000000E">
            <w:pPr>
              <w:rPr>
                <w:b w:val="1"/>
                <w:sz w:val="24"/>
                <w:szCs w:val="24"/>
                <w:u w:val="single"/>
              </w:rPr>
            </w:pPr>
            <w:r w:rsidDel="00000000" w:rsidR="00000000" w:rsidRPr="00000000">
              <w:rPr>
                <w:rtl w:val="0"/>
              </w:rPr>
            </w:r>
          </w:p>
          <w:p w:rsidR="00000000" w:rsidDel="00000000" w:rsidP="00000000" w:rsidRDefault="00000000" w:rsidRPr="00000000" w14:paraId="0000000F">
            <w:pPr>
              <w:rPr>
                <w:sz w:val="24"/>
                <w:szCs w:val="24"/>
              </w:rPr>
            </w:pPr>
            <w:r w:rsidDel="00000000" w:rsidR="00000000" w:rsidRPr="00000000">
              <w:rPr>
                <w:sz w:val="24"/>
                <w:szCs w:val="24"/>
                <w:u w:val="single"/>
                <w:rtl w:val="0"/>
              </w:rPr>
              <w:t xml:space="preserve">Addition.</w:t>
            </w:r>
            <w:r w:rsidDel="00000000" w:rsidR="00000000" w:rsidRPr="00000000">
              <w:rPr>
                <w:sz w:val="24"/>
                <w:szCs w:val="24"/>
                <w:rtl w:val="0"/>
              </w:rPr>
              <w:t xml:space="preserve">  There is an addition challenge for you  to start with.  When we know our addition facts other maths activities are much easier and more fun!</w:t>
            </w:r>
          </w:p>
          <w:p w:rsidR="00000000" w:rsidDel="00000000" w:rsidP="00000000" w:rsidRDefault="00000000" w:rsidRPr="00000000" w14:paraId="00000010">
            <w:pPr>
              <w:rPr>
                <w:sz w:val="24"/>
                <w:szCs w:val="24"/>
              </w:rPr>
            </w:pPr>
            <w:r w:rsidDel="00000000" w:rsidR="00000000" w:rsidRPr="00000000">
              <w:rPr>
                <w:rtl w:val="0"/>
              </w:rPr>
            </w:r>
          </w:p>
          <w:p w:rsidR="00000000" w:rsidDel="00000000" w:rsidP="00000000" w:rsidRDefault="00000000" w:rsidRPr="00000000" w14:paraId="00000011">
            <w:pPr>
              <w:ind w:left="0" w:firstLine="0"/>
              <w:rPr>
                <w:sz w:val="24"/>
                <w:szCs w:val="24"/>
              </w:rPr>
            </w:pPr>
            <w:r w:rsidDel="00000000" w:rsidR="00000000" w:rsidRPr="00000000">
              <w:rPr>
                <w:sz w:val="24"/>
                <w:szCs w:val="24"/>
                <w:rtl w:val="0"/>
              </w:rPr>
              <w:t xml:space="preserve">Next go to Tasks and select </w:t>
            </w:r>
            <w:r w:rsidDel="00000000" w:rsidR="00000000" w:rsidRPr="00000000">
              <w:rPr>
                <w:sz w:val="24"/>
                <w:szCs w:val="24"/>
                <w:u w:val="single"/>
                <w:rtl w:val="0"/>
              </w:rPr>
              <w:t xml:space="preserve">Subtraction Tables Practice</w:t>
            </w:r>
            <w:r w:rsidDel="00000000" w:rsidR="00000000" w:rsidRPr="00000000">
              <w:rPr>
                <w:sz w:val="24"/>
                <w:szCs w:val="24"/>
                <w:rtl w:val="0"/>
              </w:rPr>
              <w:t xml:space="preserve">.</w:t>
            </w:r>
          </w:p>
          <w:p w:rsidR="00000000" w:rsidDel="00000000" w:rsidP="00000000" w:rsidRDefault="00000000" w:rsidRPr="00000000" w14:paraId="00000012">
            <w:pPr>
              <w:ind w:left="0" w:firstLine="0"/>
              <w:rPr>
                <w:sz w:val="24"/>
                <w:szCs w:val="24"/>
              </w:rPr>
            </w:pPr>
            <w:r w:rsidDel="00000000" w:rsidR="00000000" w:rsidRPr="00000000">
              <w:rPr>
                <w:rtl w:val="0"/>
              </w:rPr>
            </w:r>
          </w:p>
          <w:p w:rsidR="00000000" w:rsidDel="00000000" w:rsidP="00000000" w:rsidRDefault="00000000" w:rsidRPr="00000000" w14:paraId="00000013">
            <w:pPr>
              <w:ind w:left="0" w:firstLine="0"/>
              <w:rPr>
                <w:sz w:val="24"/>
                <w:szCs w:val="24"/>
              </w:rPr>
            </w:pPr>
            <w:r w:rsidDel="00000000" w:rsidR="00000000" w:rsidRPr="00000000">
              <w:rPr>
                <w:sz w:val="24"/>
                <w:szCs w:val="24"/>
                <w:rtl w:val="0"/>
              </w:rPr>
              <w:t xml:space="preserve">Click on the pink See Your Progress box before you start.  We want to change all the grey boxes to yellow and then green.  Remember to check your progress when you finish.</w:t>
            </w:r>
          </w:p>
          <w:p w:rsidR="00000000" w:rsidDel="00000000" w:rsidP="00000000" w:rsidRDefault="00000000" w:rsidRPr="00000000" w14:paraId="00000014">
            <w:pPr>
              <w:ind w:left="0" w:firstLine="0"/>
              <w:rPr>
                <w:sz w:val="24"/>
                <w:szCs w:val="24"/>
              </w:rPr>
            </w:pPr>
            <w:r w:rsidDel="00000000" w:rsidR="00000000" w:rsidRPr="00000000">
              <w:rPr>
                <w:rtl w:val="0"/>
              </w:rPr>
            </w:r>
          </w:p>
          <w:p w:rsidR="00000000" w:rsidDel="00000000" w:rsidP="00000000" w:rsidRDefault="00000000" w:rsidRPr="00000000" w14:paraId="00000015">
            <w:pPr>
              <w:rPr>
                <w:sz w:val="24"/>
                <w:szCs w:val="24"/>
              </w:rPr>
            </w:pPr>
            <w:r w:rsidDel="00000000" w:rsidR="00000000" w:rsidRPr="00000000">
              <w:rPr>
                <w:rtl w:val="0"/>
              </w:rPr>
            </w:r>
          </w:p>
          <w:p w:rsidR="00000000" w:rsidDel="00000000" w:rsidP="00000000" w:rsidRDefault="00000000" w:rsidRPr="00000000" w14:paraId="00000016">
            <w:pPr>
              <w:rPr>
                <w:b w:val="1"/>
                <w:sz w:val="24"/>
                <w:szCs w:val="24"/>
                <w:u w:val="single"/>
              </w:rPr>
            </w:pPr>
            <w:r w:rsidDel="00000000" w:rsidR="00000000" w:rsidRPr="00000000">
              <w:rPr>
                <w:rtl w:val="0"/>
              </w:rPr>
            </w:r>
          </w:p>
        </w:tc>
      </w:tr>
      <w:tr>
        <w:trPr>
          <w:trHeight w:val="1140" w:hRule="atLeast"/>
        </w:trPr>
        <w:tc>
          <w:tcPr/>
          <w:p w:rsidR="00000000" w:rsidDel="00000000" w:rsidP="00000000" w:rsidRDefault="00000000" w:rsidRPr="00000000" w14:paraId="00000017">
            <w:pPr>
              <w:spacing w:after="160" w:line="259" w:lineRule="auto"/>
              <w:rPr>
                <w:b w:val="1"/>
                <w:sz w:val="24"/>
                <w:szCs w:val="24"/>
                <w:u w:val="single"/>
              </w:rPr>
            </w:pPr>
            <w:r w:rsidDel="00000000" w:rsidR="00000000" w:rsidRPr="00000000">
              <w:rPr>
                <w:b w:val="1"/>
                <w:sz w:val="24"/>
                <w:szCs w:val="24"/>
                <w:u w:val="single"/>
                <w:rtl w:val="0"/>
              </w:rPr>
              <w:t xml:space="preserve">Snack Time</w:t>
            </w:r>
            <w:r w:rsidDel="00000000" w:rsidR="00000000" w:rsidRPr="00000000">
              <w:drawing>
                <wp:anchor allowOverlap="1" behindDoc="0" distB="0" distT="0" distL="114300" distR="114300" hidden="0" layoutInCell="1" locked="0" relativeHeight="0" simplePos="0">
                  <wp:simplePos x="0" y="0"/>
                  <wp:positionH relativeFrom="column">
                    <wp:posOffset>-2537</wp:posOffset>
                  </wp:positionH>
                  <wp:positionV relativeFrom="paragraph">
                    <wp:posOffset>46990</wp:posOffset>
                  </wp:positionV>
                  <wp:extent cx="640373" cy="542925"/>
                  <wp:effectExtent b="0" l="0" r="0" t="0"/>
                  <wp:wrapSquare wrapText="bothSides" distB="0" distT="0" distL="114300" distR="114300"/>
                  <wp:docPr descr="Make Just One After-school Snack Swap , Free Transparent Clipart ..." id="7" name="image3.png"/>
                  <a:graphic>
                    <a:graphicData uri="http://schemas.openxmlformats.org/drawingml/2006/picture">
                      <pic:pic>
                        <pic:nvPicPr>
                          <pic:cNvPr descr="Make Just One After-school Snack Swap , Free Transparent Clipart ..." id="0" name="image3.png"/>
                          <pic:cNvPicPr preferRelativeResize="0"/>
                        </pic:nvPicPr>
                        <pic:blipFill>
                          <a:blip r:embed="rId10"/>
                          <a:srcRect b="0" l="0" r="0" t="0"/>
                          <a:stretch>
                            <a:fillRect/>
                          </a:stretch>
                        </pic:blipFill>
                        <pic:spPr>
                          <a:xfrm>
                            <a:off x="0" y="0"/>
                            <a:ext cx="640373" cy="542925"/>
                          </a:xfrm>
                          <a:prstGeom prst="rect"/>
                          <a:ln/>
                        </pic:spPr>
                      </pic:pic>
                    </a:graphicData>
                  </a:graphic>
                </wp:anchor>
              </w:drawing>
            </w:r>
          </w:p>
          <w:p w:rsidR="00000000" w:rsidDel="00000000" w:rsidP="00000000" w:rsidRDefault="00000000" w:rsidRPr="00000000" w14:paraId="00000018">
            <w:pPr>
              <w:spacing w:after="160" w:line="259" w:lineRule="auto"/>
              <w:rPr>
                <w:sz w:val="24"/>
                <w:szCs w:val="24"/>
              </w:rPr>
            </w:pPr>
            <w:r w:rsidDel="00000000" w:rsidR="00000000" w:rsidRPr="00000000">
              <w:rPr>
                <w:sz w:val="24"/>
                <w:szCs w:val="24"/>
                <w:rtl w:val="0"/>
              </w:rPr>
              <w:t xml:space="preserve">Feed your body and your brain. </w:t>
            </w:r>
            <w:r w:rsidDel="00000000" w:rsidR="00000000" w:rsidRPr="00000000">
              <w:rPr>
                <w:rFonts w:ascii="Quattrocento Sans" w:cs="Quattrocento Sans" w:eastAsia="Quattrocento Sans" w:hAnsi="Quattrocento Sans"/>
                <w:sz w:val="24"/>
                <w:szCs w:val="24"/>
                <w:rtl w:val="0"/>
              </w:rPr>
              <w:t xml:space="preserve">😊</w:t>
            </w:r>
            <w:r w:rsidDel="00000000" w:rsidR="00000000" w:rsidRPr="00000000">
              <w:rPr>
                <w:rtl w:val="0"/>
              </w:rPr>
            </w:r>
          </w:p>
        </w:tc>
      </w:tr>
      <w:tr>
        <w:tc>
          <w:tcPr/>
          <w:p w:rsidR="00000000" w:rsidDel="00000000" w:rsidP="00000000" w:rsidRDefault="00000000" w:rsidRPr="00000000" w14:paraId="00000019">
            <w:pPr>
              <w:jc w:val="both"/>
              <w:rPr>
                <w:b w:val="1"/>
                <w:color w:val="000000"/>
                <w:sz w:val="24"/>
                <w:szCs w:val="24"/>
                <w:highlight w:val="white"/>
                <w:u w:val="single"/>
              </w:rPr>
            </w:pPr>
            <w:r w:rsidDel="00000000" w:rsidR="00000000" w:rsidRPr="00000000">
              <w:rPr>
                <w:b w:val="1"/>
                <w:sz w:val="24"/>
                <w:szCs w:val="24"/>
                <w:highlight w:val="white"/>
                <w:u w:val="single"/>
                <w:rtl w:val="0"/>
              </w:rPr>
              <w:t xml:space="preserve">Literacy</w:t>
            </w:r>
            <w:r w:rsidDel="00000000" w:rsidR="00000000" w:rsidRPr="00000000">
              <w:rPr>
                <w:rtl w:val="0"/>
              </w:rPr>
            </w:r>
          </w:p>
          <w:p w:rsidR="00000000" w:rsidDel="00000000" w:rsidP="00000000" w:rsidRDefault="00000000" w:rsidRPr="00000000" w14:paraId="0000001A">
            <w:pPr>
              <w:jc w:val="both"/>
              <w:rPr>
                <w:color w:val="000000"/>
                <w:sz w:val="24"/>
                <w:szCs w:val="24"/>
                <w:highlight w:val="white"/>
              </w:rPr>
            </w:pPr>
            <w:r w:rsidDel="00000000" w:rsidR="00000000" w:rsidRPr="00000000">
              <w:rPr>
                <w:rtl w:val="0"/>
              </w:rPr>
            </w:r>
          </w:p>
          <w:p w:rsidR="00000000" w:rsidDel="00000000" w:rsidP="00000000" w:rsidRDefault="00000000" w:rsidRPr="00000000" w14:paraId="0000001B">
            <w:pPr>
              <w:jc w:val="both"/>
              <w:rPr>
                <w:sz w:val="24"/>
                <w:szCs w:val="24"/>
                <w:highlight w:val="white"/>
                <w:u w:val="single"/>
              </w:rPr>
            </w:pPr>
            <w:r w:rsidDel="00000000" w:rsidR="00000000" w:rsidRPr="00000000">
              <w:rPr>
                <w:sz w:val="24"/>
                <w:szCs w:val="24"/>
                <w:highlight w:val="white"/>
                <w:u w:val="single"/>
                <w:rtl w:val="0"/>
              </w:rPr>
              <w:t xml:space="preserve">Spelling</w:t>
            </w:r>
          </w:p>
          <w:p w:rsidR="00000000" w:rsidDel="00000000" w:rsidP="00000000" w:rsidRDefault="00000000" w:rsidRPr="00000000" w14:paraId="0000001C">
            <w:pPr>
              <w:jc w:val="both"/>
              <w:rPr>
                <w:sz w:val="24"/>
                <w:szCs w:val="24"/>
                <w:highlight w:val="white"/>
              </w:rPr>
            </w:pPr>
            <w:r w:rsidDel="00000000" w:rsidR="00000000" w:rsidRPr="00000000">
              <w:rPr>
                <w:rtl w:val="0"/>
              </w:rPr>
            </w:r>
          </w:p>
          <w:p w:rsidR="00000000" w:rsidDel="00000000" w:rsidP="00000000" w:rsidRDefault="00000000" w:rsidRPr="00000000" w14:paraId="0000001D">
            <w:pPr>
              <w:jc w:val="both"/>
              <w:rPr>
                <w:sz w:val="24"/>
                <w:szCs w:val="24"/>
                <w:highlight w:val="white"/>
              </w:rPr>
            </w:pPr>
            <w:r w:rsidDel="00000000" w:rsidR="00000000" w:rsidRPr="00000000">
              <w:rPr>
                <w:sz w:val="24"/>
                <w:szCs w:val="24"/>
                <w:highlight w:val="white"/>
                <w:rtl w:val="0"/>
              </w:rPr>
              <w:t xml:space="preserve">Sumdog has a short challenge for you.     Bonus coins when you finish.  </w:t>
            </w:r>
          </w:p>
          <w:p w:rsidR="00000000" w:rsidDel="00000000" w:rsidP="00000000" w:rsidRDefault="00000000" w:rsidRPr="00000000" w14:paraId="0000001E">
            <w:pPr>
              <w:jc w:val="both"/>
              <w:rPr>
                <w:sz w:val="24"/>
                <w:szCs w:val="24"/>
                <w:highlight w:val="white"/>
              </w:rPr>
            </w:pPr>
            <w:r w:rsidDel="00000000" w:rsidR="00000000" w:rsidRPr="00000000">
              <w:rPr>
                <w:rtl w:val="0"/>
              </w:rPr>
            </w:r>
          </w:p>
          <w:p w:rsidR="00000000" w:rsidDel="00000000" w:rsidP="00000000" w:rsidRDefault="00000000" w:rsidRPr="00000000" w14:paraId="0000001F">
            <w:pPr>
              <w:jc w:val="both"/>
              <w:rPr>
                <w:sz w:val="24"/>
                <w:szCs w:val="24"/>
                <w:highlight w:val="white"/>
              </w:rPr>
            </w:pPr>
            <w:r w:rsidDel="00000000" w:rsidR="00000000" w:rsidRPr="00000000">
              <w:rPr>
                <w:sz w:val="24"/>
                <w:szCs w:val="24"/>
                <w:highlight w:val="white"/>
                <w:u w:val="single"/>
                <w:rtl w:val="0"/>
              </w:rPr>
              <w:t xml:space="preserve">Messages and Morals</w:t>
            </w:r>
            <w:r w:rsidDel="00000000" w:rsidR="00000000" w:rsidRPr="00000000">
              <w:rPr>
                <w:rtl w:val="0"/>
              </w:rPr>
            </w:r>
          </w:p>
          <w:p w:rsidR="00000000" w:rsidDel="00000000" w:rsidP="00000000" w:rsidRDefault="00000000" w:rsidRPr="00000000" w14:paraId="00000020">
            <w:pPr>
              <w:jc w:val="both"/>
              <w:rPr>
                <w:sz w:val="24"/>
                <w:szCs w:val="24"/>
                <w:highlight w:val="white"/>
              </w:rPr>
            </w:pPr>
            <w:r w:rsidDel="00000000" w:rsidR="00000000" w:rsidRPr="00000000">
              <w:rPr>
                <w:rtl w:val="0"/>
              </w:rPr>
            </w:r>
          </w:p>
          <w:p w:rsidR="00000000" w:rsidDel="00000000" w:rsidP="00000000" w:rsidRDefault="00000000" w:rsidRPr="00000000" w14:paraId="00000021">
            <w:pPr>
              <w:jc w:val="both"/>
              <w:rPr>
                <w:sz w:val="24"/>
                <w:szCs w:val="24"/>
                <w:highlight w:val="white"/>
              </w:rPr>
            </w:pPr>
            <w:r w:rsidDel="00000000" w:rsidR="00000000" w:rsidRPr="00000000">
              <w:rPr>
                <w:sz w:val="24"/>
                <w:szCs w:val="24"/>
                <w:highlight w:val="white"/>
                <w:rtl w:val="0"/>
              </w:rPr>
              <w:t xml:space="preserve">Go to the Literacy Section of the classroom and listen to the video about morals before answering the question.</w:t>
            </w:r>
          </w:p>
          <w:p w:rsidR="00000000" w:rsidDel="00000000" w:rsidP="00000000" w:rsidRDefault="00000000" w:rsidRPr="00000000" w14:paraId="00000022">
            <w:pPr>
              <w:jc w:val="both"/>
              <w:rPr>
                <w:sz w:val="24"/>
                <w:szCs w:val="24"/>
                <w:highlight w:val="white"/>
              </w:rPr>
            </w:pPr>
            <w:r w:rsidDel="00000000" w:rsidR="00000000" w:rsidRPr="00000000">
              <w:rPr>
                <w:rtl w:val="0"/>
              </w:rPr>
            </w:r>
          </w:p>
          <w:p w:rsidR="00000000" w:rsidDel="00000000" w:rsidP="00000000" w:rsidRDefault="00000000" w:rsidRPr="00000000" w14:paraId="00000023">
            <w:pPr>
              <w:jc w:val="left"/>
              <w:rPr>
                <w:sz w:val="24"/>
                <w:szCs w:val="24"/>
              </w:rPr>
            </w:pPr>
            <w:r w:rsidDel="00000000" w:rsidR="00000000" w:rsidRPr="00000000">
              <w:rPr>
                <w:rtl w:val="0"/>
              </w:rPr>
            </w:r>
          </w:p>
          <w:p w:rsidR="00000000" w:rsidDel="00000000" w:rsidP="00000000" w:rsidRDefault="00000000" w:rsidRPr="00000000" w14:paraId="00000024">
            <w:pPr>
              <w:jc w:val="left"/>
              <w:rPr>
                <w:b w:val="1"/>
                <w:color w:val="000000"/>
                <w:sz w:val="24"/>
                <w:szCs w:val="24"/>
                <w:highlight w:val="white"/>
                <w:u w:val="single"/>
              </w:rPr>
            </w:pPr>
            <w:r w:rsidDel="00000000" w:rsidR="00000000" w:rsidRPr="00000000">
              <w:rPr>
                <w:rtl w:val="0"/>
              </w:rPr>
            </w:r>
          </w:p>
        </w:tc>
      </w:tr>
      <w:tr>
        <w:tc>
          <w:tcPr/>
          <w:p w:rsidR="00000000" w:rsidDel="00000000" w:rsidP="00000000" w:rsidRDefault="00000000" w:rsidRPr="00000000" w14:paraId="00000025">
            <w:pPr>
              <w:jc w:val="left"/>
              <w:rPr>
                <w:b w:val="1"/>
                <w:sz w:val="24"/>
                <w:szCs w:val="24"/>
                <w:u w:val="single"/>
              </w:rPr>
            </w:pPr>
            <w:r w:rsidDel="00000000" w:rsidR="00000000" w:rsidRPr="00000000">
              <w:rPr>
                <w:rtl w:val="0"/>
              </w:rPr>
            </w:r>
          </w:p>
        </w:tc>
      </w:tr>
      <w:tr>
        <w:trPr>
          <w:trHeight w:val="1339" w:hRule="atLeast"/>
        </w:trPr>
        <w:tc>
          <w:tcPr/>
          <w:p w:rsidR="00000000" w:rsidDel="00000000" w:rsidP="00000000" w:rsidRDefault="00000000" w:rsidRPr="00000000" w14:paraId="00000026">
            <w:pPr>
              <w:jc w:val="both"/>
              <w:rPr>
                <w:b w:val="1"/>
                <w:sz w:val="24"/>
                <w:szCs w:val="24"/>
                <w:u w:val="single"/>
              </w:rPr>
            </w:pPr>
            <w:r w:rsidDel="00000000" w:rsidR="00000000" w:rsidRPr="00000000">
              <w:rPr>
                <w:b w:val="1"/>
                <w:sz w:val="24"/>
                <w:szCs w:val="24"/>
                <w:u w:val="single"/>
                <w:rtl w:val="0"/>
              </w:rPr>
              <w:t xml:space="preserve">Lunch</w:t>
            </w:r>
            <w:r w:rsidDel="00000000" w:rsidR="00000000" w:rsidRPr="00000000">
              <w:drawing>
                <wp:anchor allowOverlap="1" behindDoc="0" distB="0" distT="0" distL="114300" distR="114300" hidden="0" layoutInCell="1" locked="0" relativeHeight="0" simplePos="0">
                  <wp:simplePos x="0" y="0"/>
                  <wp:positionH relativeFrom="column">
                    <wp:posOffset>-60322</wp:posOffset>
                  </wp:positionH>
                  <wp:positionV relativeFrom="paragraph">
                    <wp:posOffset>65405</wp:posOffset>
                  </wp:positionV>
                  <wp:extent cx="831215" cy="828675"/>
                  <wp:effectExtent b="0" l="0" r="0" t="0"/>
                  <wp:wrapSquare wrapText="bothSides" distB="0" distT="0" distL="114300" distR="114300"/>
                  <wp:docPr descr="C:\Users\Ana\AppData\Local\Microsoft\Windows\INetCache\Content.MSO\69065EA8.tmp" id="5" name="image1.png"/>
                  <a:graphic>
                    <a:graphicData uri="http://schemas.openxmlformats.org/drawingml/2006/picture">
                      <pic:pic>
                        <pic:nvPicPr>
                          <pic:cNvPr descr="C:\Users\Ana\AppData\Local\Microsoft\Windows\INetCache\Content.MSO\69065EA8.tmp" id="0" name="image1.png"/>
                          <pic:cNvPicPr preferRelativeResize="0"/>
                        </pic:nvPicPr>
                        <pic:blipFill>
                          <a:blip r:embed="rId11"/>
                          <a:srcRect b="0" l="0" r="0" t="0"/>
                          <a:stretch>
                            <a:fillRect/>
                          </a:stretch>
                        </pic:blipFill>
                        <pic:spPr>
                          <a:xfrm>
                            <a:off x="0" y="0"/>
                            <a:ext cx="831215" cy="828675"/>
                          </a:xfrm>
                          <a:prstGeom prst="rect"/>
                          <a:ln/>
                        </pic:spPr>
                      </pic:pic>
                    </a:graphicData>
                  </a:graphic>
                </wp:anchor>
              </w:drawing>
            </w:r>
          </w:p>
          <w:p w:rsidR="00000000" w:rsidDel="00000000" w:rsidP="00000000" w:rsidRDefault="00000000" w:rsidRPr="00000000" w14:paraId="00000027">
            <w:pPr>
              <w:jc w:val="both"/>
              <w:rPr>
                <w:sz w:val="24"/>
                <w:szCs w:val="24"/>
              </w:rPr>
            </w:pPr>
            <w:r w:rsidDel="00000000" w:rsidR="00000000" w:rsidRPr="00000000">
              <w:rPr>
                <w:sz w:val="24"/>
                <w:szCs w:val="24"/>
                <w:rtl w:val="0"/>
              </w:rPr>
              <w:t xml:space="preserve">It’s time to take a break and recharge your body. </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28">
            <w:pPr>
              <w:jc w:val="both"/>
              <w:rPr>
                <w:b w:val="1"/>
                <w:sz w:val="24"/>
                <w:szCs w:val="24"/>
                <w:u w:val="single"/>
              </w:rPr>
            </w:pPr>
            <w:r w:rsidDel="00000000" w:rsidR="00000000" w:rsidRPr="00000000">
              <w:rPr>
                <w:rtl w:val="0"/>
              </w:rPr>
            </w:r>
          </w:p>
        </w:tc>
      </w:tr>
      <w:tr>
        <w:tc>
          <w:tcPr/>
          <w:p w:rsidR="00000000" w:rsidDel="00000000" w:rsidP="00000000" w:rsidRDefault="00000000" w:rsidRPr="00000000" w14:paraId="00000029">
            <w:pPr>
              <w:rPr>
                <w:b w:val="1"/>
                <w:sz w:val="24"/>
                <w:szCs w:val="24"/>
                <w:u w:val="single"/>
              </w:rPr>
            </w:pPr>
            <w:r w:rsidDel="00000000" w:rsidR="00000000" w:rsidRPr="00000000">
              <w:rPr>
                <w:b w:val="1"/>
                <w:sz w:val="24"/>
                <w:szCs w:val="24"/>
                <w:u w:val="single"/>
                <w:rtl w:val="0"/>
              </w:rPr>
              <w:t xml:space="preserve">Bonus Friday Activities</w:t>
            </w:r>
          </w:p>
          <w:p w:rsidR="00000000" w:rsidDel="00000000" w:rsidP="00000000" w:rsidRDefault="00000000" w:rsidRPr="00000000" w14:paraId="0000002A">
            <w:pPr>
              <w:rPr>
                <w:b w:val="1"/>
                <w:sz w:val="24"/>
                <w:szCs w:val="24"/>
                <w:u w:val="single"/>
              </w:rPr>
            </w:pPr>
            <w:r w:rsidDel="00000000" w:rsidR="00000000" w:rsidRPr="00000000">
              <w:rPr>
                <w:rtl w:val="0"/>
              </w:rPr>
            </w:r>
          </w:p>
          <w:p w:rsidR="00000000" w:rsidDel="00000000" w:rsidP="00000000" w:rsidRDefault="00000000" w:rsidRPr="00000000" w14:paraId="0000002B">
            <w:pPr>
              <w:rPr>
                <w:sz w:val="24"/>
                <w:szCs w:val="24"/>
              </w:rPr>
            </w:pPr>
            <w:r w:rsidDel="00000000" w:rsidR="00000000" w:rsidRPr="00000000">
              <w:rPr>
                <w:sz w:val="24"/>
                <w:szCs w:val="24"/>
                <w:u w:val="single"/>
                <w:rtl w:val="0"/>
              </w:rPr>
              <w:t xml:space="preserve">Relax with James and The Giant Peach </w:t>
            </w:r>
            <w:hyperlink r:id="rId12">
              <w:r w:rsidDel="00000000" w:rsidR="00000000" w:rsidRPr="00000000">
                <w:rPr>
                  <w:color w:val="1155cc"/>
                  <w:sz w:val="24"/>
                  <w:szCs w:val="24"/>
                  <w:u w:val="single"/>
                  <w:rtl w:val="0"/>
                </w:rPr>
                <w:t xml:space="preserve">https://www.youtube.com/user/officialroalddahl</w:t>
              </w:r>
            </w:hyperlink>
            <w:r w:rsidDel="00000000" w:rsidR="00000000" w:rsidRPr="00000000">
              <w:rPr>
                <w:rtl w:val="0"/>
              </w:rPr>
            </w:r>
          </w:p>
          <w:p w:rsidR="00000000" w:rsidDel="00000000" w:rsidP="00000000" w:rsidRDefault="00000000" w:rsidRPr="00000000" w14:paraId="0000002C">
            <w:pPr>
              <w:rPr>
                <w:sz w:val="24"/>
                <w:szCs w:val="24"/>
              </w:rPr>
            </w:pPr>
            <w:r w:rsidDel="00000000" w:rsidR="00000000" w:rsidRPr="00000000">
              <w:rPr>
                <w:rtl w:val="0"/>
              </w:rPr>
            </w:r>
          </w:p>
          <w:p w:rsidR="00000000" w:rsidDel="00000000" w:rsidP="00000000" w:rsidRDefault="00000000" w:rsidRPr="00000000" w14:paraId="0000002D">
            <w:pPr>
              <w:rPr>
                <w:sz w:val="24"/>
                <w:szCs w:val="24"/>
              </w:rPr>
            </w:pPr>
            <w:r w:rsidDel="00000000" w:rsidR="00000000" w:rsidRPr="00000000">
              <w:rPr>
                <w:sz w:val="24"/>
                <w:szCs w:val="24"/>
                <w:u w:val="single"/>
                <w:rtl w:val="0"/>
              </w:rPr>
              <w:t xml:space="preserve">Choose an activity from the blog</w:t>
            </w:r>
            <w:r w:rsidDel="00000000" w:rsidR="00000000" w:rsidRPr="00000000">
              <w:rPr>
                <w:sz w:val="24"/>
                <w:szCs w:val="24"/>
                <w:rtl w:val="0"/>
              </w:rPr>
              <w:t xml:space="preserve"> </w:t>
            </w:r>
            <w:r w:rsidDel="00000000" w:rsidR="00000000" w:rsidRPr="00000000">
              <w:rPr>
                <w:b w:val="1"/>
                <w:i w:val="1"/>
                <w:sz w:val="24"/>
                <w:szCs w:val="24"/>
                <w:rtl w:val="0"/>
              </w:rPr>
              <w:t xml:space="preserve">Health and Wellbeing Challenges.</w:t>
            </w:r>
            <w:r w:rsidDel="00000000" w:rsidR="00000000" w:rsidRPr="00000000">
              <w:rPr>
                <w:sz w:val="24"/>
                <w:szCs w:val="24"/>
                <w:rtl w:val="0"/>
              </w:rPr>
              <w:t xml:space="preserve">  Don’t forget to let us know how you get on with videos or pictures if you can.</w:t>
            </w:r>
          </w:p>
          <w:p w:rsidR="00000000" w:rsidDel="00000000" w:rsidP="00000000" w:rsidRDefault="00000000" w:rsidRPr="00000000" w14:paraId="0000002E">
            <w:pPr>
              <w:rPr>
                <w:sz w:val="24"/>
                <w:szCs w:val="24"/>
              </w:rPr>
            </w:pPr>
            <w:r w:rsidDel="00000000" w:rsidR="00000000" w:rsidRPr="00000000">
              <w:rPr>
                <w:rtl w:val="0"/>
              </w:rPr>
            </w:r>
          </w:p>
          <w:p w:rsidR="00000000" w:rsidDel="00000000" w:rsidP="00000000" w:rsidRDefault="00000000" w:rsidRPr="00000000" w14:paraId="0000002F">
            <w:pPr>
              <w:rPr>
                <w:sz w:val="24"/>
                <w:szCs w:val="24"/>
              </w:rPr>
            </w:pPr>
            <w:r w:rsidDel="00000000" w:rsidR="00000000" w:rsidRPr="00000000">
              <w:rPr>
                <w:sz w:val="24"/>
                <w:szCs w:val="24"/>
                <w:rtl w:val="0"/>
              </w:rPr>
              <w:t xml:space="preserve">Visit Cincinnati Zoo for a Home Safari.  Choose any video, yesterday’s visited the vultures </w:t>
            </w:r>
            <w:hyperlink r:id="rId13">
              <w:r w:rsidDel="00000000" w:rsidR="00000000" w:rsidRPr="00000000">
                <w:rPr>
                  <w:color w:val="1155cc"/>
                  <w:sz w:val="24"/>
                  <w:szCs w:val="24"/>
                  <w:u w:val="single"/>
                  <w:rtl w:val="0"/>
                </w:rPr>
                <w:t xml:space="preserve">https://www.youtube.com/watch?v=fTbYJBaLF6s</w:t>
              </w:r>
            </w:hyperlink>
            <w:r w:rsidDel="00000000" w:rsidR="00000000" w:rsidRPr="00000000">
              <w:rPr>
                <w:rtl w:val="0"/>
              </w:rPr>
            </w:r>
          </w:p>
          <w:p w:rsidR="00000000" w:rsidDel="00000000" w:rsidP="00000000" w:rsidRDefault="00000000" w:rsidRPr="00000000" w14:paraId="00000030">
            <w:pPr>
              <w:rPr>
                <w:sz w:val="24"/>
                <w:szCs w:val="24"/>
              </w:rPr>
            </w:pPr>
            <w:r w:rsidDel="00000000" w:rsidR="00000000" w:rsidRPr="00000000">
              <w:rPr>
                <w:rtl w:val="0"/>
              </w:rPr>
            </w:r>
          </w:p>
          <w:p w:rsidR="00000000" w:rsidDel="00000000" w:rsidP="00000000" w:rsidRDefault="00000000" w:rsidRPr="00000000" w14:paraId="00000031">
            <w:pPr>
              <w:rPr>
                <w:sz w:val="24"/>
                <w:szCs w:val="24"/>
              </w:rPr>
            </w:pPr>
            <w:r w:rsidDel="00000000" w:rsidR="00000000" w:rsidRPr="00000000">
              <w:rPr>
                <w:rtl w:val="0"/>
              </w:rPr>
            </w:r>
          </w:p>
          <w:p w:rsidR="00000000" w:rsidDel="00000000" w:rsidP="00000000" w:rsidRDefault="00000000" w:rsidRPr="00000000" w14:paraId="00000032">
            <w:pPr>
              <w:rPr>
                <w:sz w:val="24"/>
                <w:szCs w:val="24"/>
              </w:rPr>
            </w:pPr>
            <w:r w:rsidDel="00000000" w:rsidR="00000000" w:rsidRPr="00000000">
              <w:rPr>
                <w:rtl w:val="0"/>
              </w:rPr>
            </w:r>
          </w:p>
          <w:p w:rsidR="00000000" w:rsidDel="00000000" w:rsidP="00000000" w:rsidRDefault="00000000" w:rsidRPr="00000000" w14:paraId="00000033">
            <w:pPr>
              <w:jc w:val="center"/>
              <w:rPr>
                <w:color w:val="ff0000"/>
                <w:sz w:val="24"/>
                <w:szCs w:val="24"/>
              </w:rPr>
            </w:pPr>
            <w:r w:rsidDel="00000000" w:rsidR="00000000" w:rsidRPr="00000000">
              <w:rPr>
                <w:b w:val="1"/>
                <w:i w:val="1"/>
                <w:color w:val="c00000"/>
                <w:sz w:val="24"/>
                <w:szCs w:val="24"/>
                <w:u w:val="single"/>
                <w:rtl w:val="0"/>
              </w:rPr>
              <w:t xml:space="preserve">Remember</w:t>
            </w:r>
            <w:r w:rsidDel="00000000" w:rsidR="00000000" w:rsidRPr="00000000">
              <w:rPr>
                <w:b w:val="1"/>
                <w:i w:val="1"/>
                <w:color w:val="c00000"/>
                <w:sz w:val="24"/>
                <w:szCs w:val="24"/>
                <w:rtl w:val="0"/>
              </w:rPr>
              <w:t xml:space="preserve">: our health and wellbeing target in June is to walk, run or cycle 5 Km each week;</w:t>
            </w:r>
            <w:r w:rsidDel="00000000" w:rsidR="00000000" w:rsidRPr="00000000">
              <w:rPr>
                <w:b w:val="1"/>
                <w:i w:val="1"/>
                <w:color w:val="c00000"/>
                <w:sz w:val="24"/>
                <w:szCs w:val="24"/>
                <w:u w:val="single"/>
                <w:rtl w:val="0"/>
              </w:rPr>
              <w:t xml:space="preserve"> </w:t>
            </w:r>
            <w:r w:rsidDel="00000000" w:rsidR="00000000" w:rsidRPr="00000000">
              <w:rPr>
                <w:color w:val="ff0000"/>
                <w:sz w:val="24"/>
                <w:szCs w:val="24"/>
                <w:u w:val="single"/>
                <w:rtl w:val="0"/>
              </w:rPr>
              <w:t xml:space="preserve">remember to email  your proof of 5K each week to me </w:t>
            </w:r>
            <w:r w:rsidDel="00000000" w:rsidR="00000000" w:rsidRPr="00000000">
              <w:rPr>
                <w:color w:val="ff0000"/>
                <w:sz w:val="24"/>
                <w:szCs w:val="24"/>
                <w:rtl w:val="0"/>
              </w:rPr>
              <w:t xml:space="preserve">at the email address below..  Everyone in the school has been challenged to run, walk or cycle 5 kilometres a week (that’s less than 1km a day!)</w:t>
            </w:r>
          </w:p>
          <w:p w:rsidR="00000000" w:rsidDel="00000000" w:rsidP="00000000" w:rsidRDefault="00000000" w:rsidRPr="00000000" w14:paraId="00000034">
            <w:pPr>
              <w:rPr>
                <w:sz w:val="24"/>
                <w:szCs w:val="24"/>
              </w:rPr>
            </w:pPr>
            <w:r w:rsidDel="00000000" w:rsidR="00000000" w:rsidRPr="00000000">
              <w:rPr>
                <w:rtl w:val="0"/>
              </w:rPr>
            </w:r>
          </w:p>
        </w:tc>
      </w:tr>
      <w:tr>
        <w:tc>
          <w:tcPr/>
          <w:p w:rsidR="00000000" w:rsidDel="00000000" w:rsidP="00000000" w:rsidRDefault="00000000" w:rsidRPr="00000000" w14:paraId="00000035">
            <w:pPr>
              <w:jc w:val="center"/>
              <w:rPr>
                <w:color w:val="ff0000"/>
                <w:sz w:val="24"/>
                <w:szCs w:val="24"/>
              </w:rPr>
            </w:pPr>
            <w:r w:rsidDel="00000000" w:rsidR="00000000" w:rsidRPr="00000000">
              <w:rPr>
                <w:rtl w:val="0"/>
              </w:rPr>
            </w:r>
          </w:p>
          <w:p w:rsidR="00000000" w:rsidDel="00000000" w:rsidP="00000000" w:rsidRDefault="00000000" w:rsidRPr="00000000" w14:paraId="00000036">
            <w:pPr>
              <w:jc w:val="center"/>
              <w:rPr>
                <w:color w:val="ff0000"/>
                <w:sz w:val="24"/>
                <w:szCs w:val="24"/>
              </w:rPr>
            </w:pPr>
            <w:r w:rsidDel="00000000" w:rsidR="00000000" w:rsidRPr="00000000">
              <w:rPr>
                <w:color w:val="ff0000"/>
                <w:sz w:val="24"/>
                <w:szCs w:val="24"/>
                <w:rtl w:val="0"/>
              </w:rPr>
              <w:t xml:space="preserve">If you can’t access anything email me - ann.martin@invergordonacademy.org</w:t>
            </w:r>
          </w:p>
        </w:tc>
      </w:tr>
    </w:tbl>
    <w:p w:rsidR="00000000" w:rsidDel="00000000" w:rsidP="00000000" w:rsidRDefault="00000000" w:rsidRPr="00000000" w14:paraId="00000037">
      <w:pPr>
        <w:rPr/>
      </w:pPr>
      <w:r w:rsidDel="00000000" w:rsidR="00000000" w:rsidRPr="00000000">
        <w:rPr>
          <w:rtl w:val="0"/>
        </w:rPr>
        <w:t xml:space="preserve">-</w:t>
      </w:r>
    </w:p>
    <w:sectPr>
      <w:pgSz w:h="16838" w:w="11906"/>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Times New Roman"/>
  <w:font w:name="Georgia"/>
  <w:font w:name="Arial"/>
  <w:font w:name="Quattrocento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GB"/>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line="240" w:lineRule="auto"/>
    </w:pPr>
    <w:rPr>
      <w:rFonts w:ascii="Times New Roman" w:cs="Times New Roman" w:eastAsia="Times New Roman" w:hAnsi="Times New Roman"/>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spacing w:line="240" w:lineRule="auto"/>
    </w:pPr>
    <w:rPr>
      <w:rFonts w:ascii="Times New Roman" w:cs="Times New Roman" w:eastAsia="Times New Roman" w:hAnsi="Times New Roman"/>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1.png"/><Relationship Id="rId10" Type="http://schemas.openxmlformats.org/officeDocument/2006/relationships/image" Target="media/image3.png"/><Relationship Id="rId13" Type="http://schemas.openxmlformats.org/officeDocument/2006/relationships/hyperlink" Target="https://www.youtube.com/watch?v=fTbYJBaLF6s" TargetMode="External"/><Relationship Id="rId12" Type="http://schemas.openxmlformats.org/officeDocument/2006/relationships/hyperlink" Target="https://www.youtube.com/user/officialroalddahl"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youtube.com/watch?v=pTa5XTDUz7g"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jpg"/><Relationship Id="rId8" Type="http://schemas.openxmlformats.org/officeDocument/2006/relationships/image" Target="media/image4.jpg"/></Relationships>
</file>

<file path=word/_rels/fontTable.xml.rels><?xml version="1.0" encoding="UTF-8" standalone="yes"?><Relationships xmlns="http://schemas.openxmlformats.org/package/2006/relationships"><Relationship Id="rId1" Type="http://schemas.openxmlformats.org/officeDocument/2006/relationships/font" Target="fonts/QuattrocentoSans-regular.ttf"/><Relationship Id="rId2" Type="http://schemas.openxmlformats.org/officeDocument/2006/relationships/font" Target="fonts/QuattrocentoSans-bold.ttf"/><Relationship Id="rId3" Type="http://schemas.openxmlformats.org/officeDocument/2006/relationships/font" Target="fonts/QuattrocentoSans-italic.ttf"/><Relationship Id="rId4" Type="http://schemas.openxmlformats.org/officeDocument/2006/relationships/font" Target="fonts/Quattrocento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iZSAbqq0cvt72LYMevXNwohqJEg==">AMUW2mWyM6ahHY18ek+YKQEDMomR22CiJSX0Sr05j4m9GzC9zkH9Y4HI/GnKtzwtWzcaObcSzUsG5w6OE3cOA6DtrrvihHZ5bty7K5U6zd4VR3TzZAQf2+E=</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