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8784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8784"/>
        <w:tblGridChange w:id="0">
          <w:tblGrid>
            <w:gridCol w:w="8784"/>
          </w:tblGrid>
        </w:tblGridChange>
      </w:tblGrid>
      <w:tr>
        <w:tc>
          <w:tcPr/>
          <w:p w:rsidR="00000000" w:rsidDel="00000000" w:rsidP="00000000" w:rsidRDefault="00000000" w:rsidRPr="00000000" w14:paraId="00000002">
            <w:pPr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DAILY TIMETABLE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Thursday 11th June 2020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04">
            <w:pPr>
              <w:rPr>
                <w:rFonts w:ascii="Calibri" w:cs="Calibri" w:eastAsia="Calibri" w:hAnsi="Calibri"/>
                <w:b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b w:val="1"/>
                <w:sz w:val="24"/>
                <w:szCs w:val="24"/>
                <w:u w:val="single"/>
                <w:rtl w:val="0"/>
              </w:rPr>
              <w:t xml:space="preserve">Breakfast</w:t>
            </w: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0" distT="0" distL="114300" distR="114300" hidden="0" layoutInCell="1" locked="0" relativeHeight="0" simplePos="0">
                  <wp:simplePos x="0" y="0"/>
                  <wp:positionH relativeFrom="column">
                    <wp:posOffset>-65403</wp:posOffset>
                  </wp:positionH>
                  <wp:positionV relativeFrom="paragraph">
                    <wp:posOffset>8890</wp:posOffset>
                  </wp:positionV>
                  <wp:extent cx="552450" cy="539750"/>
                  <wp:effectExtent b="0" l="0" r="0" t="0"/>
                  <wp:wrapSquare wrapText="bothSides" distB="0" distT="0" distL="114300" distR="114300"/>
                  <wp:docPr descr="C:\Users\Ana\AppData\Local\Microsoft\Windows\INetCache\Content.MSO\95D98B2A.tmp" id="13" name="image3.jpg"/>
                  <a:graphic>
                    <a:graphicData uri="http://schemas.openxmlformats.org/drawingml/2006/picture">
                      <pic:pic>
                        <pic:nvPicPr>
                          <pic:cNvPr descr="C:\Users\Ana\AppData\Local\Microsoft\Windows\INetCache\Content.MSO\95D98B2A.tmp" id="0" name="image3.jp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2450" cy="5397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05">
            <w:pPr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Prepare yourself for the day ahead.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6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051" w:hRule="atLeast"/>
        </w:trPr>
        <w:tc>
          <w:tcPr/>
          <w:p w:rsidR="00000000" w:rsidDel="00000000" w:rsidP="00000000" w:rsidRDefault="00000000" w:rsidRPr="00000000" w14:paraId="00000007">
            <w:pPr>
              <w:jc w:val="both"/>
              <w:rPr>
                <w:rFonts w:ascii="Calibri" w:cs="Calibri" w:eastAsia="Calibri" w:hAnsi="Calibri"/>
                <w:b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b w:val="1"/>
                <w:sz w:val="24"/>
                <w:szCs w:val="24"/>
                <w:u w:val="single"/>
                <w:rtl w:val="0"/>
              </w:rPr>
              <w:t xml:space="preserve">Daily Check In/Register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8">
            <w:pPr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Go into Classwork/Register and cross Thursday to show us you are “in school”. If you find it difficult to access this, please leave a comment and that way we know you’re here!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0A">
            <w:pPr>
              <w:jc w:val="both"/>
              <w:rPr>
                <w:rFonts w:ascii="Calibri" w:cs="Calibri" w:eastAsia="Calibri" w:hAnsi="Calibri"/>
                <w:b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b w:val="1"/>
                <w:sz w:val="24"/>
                <w:szCs w:val="24"/>
                <w:u w:val="single"/>
                <w:rtl w:val="0"/>
              </w:rPr>
              <w:t xml:space="preserve">P.E.</w:t>
            </w: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0" distT="0" distL="114300" distR="114300" hidden="0" layoutInCell="1" locked="0" relativeHeight="0" simplePos="0">
                  <wp:simplePos x="0" y="0"/>
                  <wp:positionH relativeFrom="column">
                    <wp:posOffset>4264659</wp:posOffset>
                  </wp:positionH>
                  <wp:positionV relativeFrom="paragraph">
                    <wp:posOffset>0</wp:posOffset>
                  </wp:positionV>
                  <wp:extent cx="1236980" cy="925830"/>
                  <wp:effectExtent b="0" l="0" r="0" t="0"/>
                  <wp:wrapSquare wrapText="bothSides" distB="0" distT="0" distL="114300" distR="114300"/>
                  <wp:docPr descr="C:\Users\Ana\AppData\Local\Microsoft\Windows\INetCache\Content.MSO\11682B69.tmp" id="15" name="image4.jpg"/>
                  <a:graphic>
                    <a:graphicData uri="http://schemas.openxmlformats.org/drawingml/2006/picture">
                      <pic:pic>
                        <pic:nvPicPr>
                          <pic:cNvPr descr="C:\Users\Ana\AppData\Local\Microsoft\Windows\INetCache\Content.MSO\11682B69.tmp" id="0" name="image4.jpg"/>
                          <pic:cNvPicPr preferRelativeResize="0"/>
                        </pic:nvPicPr>
                        <pic:blipFill>
                          <a:blip r:embed="rId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6980" cy="92583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0B">
            <w:pPr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Join Joe Wicks for today’s PE lesson.  Do it live at 9.00am or later.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Take a short break if you find it hard, then join in again.  Remember exercise releases chemicals in your brain that make you feel better.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spacing w:after="160" w:line="259" w:lineRule="auto"/>
              <w:rPr>
                <w:rFonts w:ascii="Calibri" w:cs="Calibri" w:eastAsia="Calibri" w:hAnsi="Calibri"/>
                <w:sz w:val="24"/>
                <w:szCs w:val="24"/>
                <w:u w:val="single"/>
              </w:rPr>
            </w:pPr>
            <w:hyperlink r:id="rId9">
              <w:r w:rsidDel="00000000" w:rsidR="00000000" w:rsidRPr="00000000">
                <w:rPr>
                  <w:color w:val="1155cc"/>
                  <w:sz w:val="24"/>
                  <w:szCs w:val="24"/>
                  <w:u w:val="single"/>
                  <w:rtl w:val="0"/>
                </w:rPr>
                <w:t xml:space="preserve">https://www.youtube.com/watch?v=png9xGaRvGE</w:t>
              </w:r>
            </w:hyperlink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170" w:hRule="atLeast"/>
        </w:trPr>
        <w:tc>
          <w:tcPr/>
          <w:p w:rsidR="00000000" w:rsidDel="00000000" w:rsidP="00000000" w:rsidRDefault="00000000" w:rsidRPr="00000000" w14:paraId="0000000E">
            <w:pPr>
              <w:rPr>
                <w:rFonts w:ascii="Calibri" w:cs="Calibri" w:eastAsia="Calibri" w:hAnsi="Calibri"/>
                <w:b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b w:val="1"/>
                <w:sz w:val="24"/>
                <w:szCs w:val="24"/>
                <w:u w:val="single"/>
                <w:rtl w:val="0"/>
              </w:rPr>
              <w:t xml:space="preserve">Numeracy - Division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ind w:left="720" w:firstLine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ind w:left="72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First watch a short reminder about division </w:t>
            </w:r>
            <w:hyperlink r:id="rId10">
              <w:r w:rsidDel="00000000" w:rsidR="00000000" w:rsidRPr="00000000">
                <w:rPr>
                  <w:color w:val="1155cc"/>
                  <w:sz w:val="24"/>
                  <w:szCs w:val="24"/>
                  <w:u w:val="single"/>
                  <w:rtl w:val="0"/>
                </w:rPr>
                <w:t xml:space="preserve">https://www.youtube.com/watch?v=bdglIPNNhuI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ind w:left="720" w:firstLine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ind w:left="720" w:firstLine="0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Next for some practice go to SUMDOG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13">
            <w:pPr>
              <w:ind w:left="720" w:firstLine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Go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to TASKS and choose 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division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tables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ind w:left="720" w:firstLine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Try and gain your bonus coins for completing 20 minutes.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rPr>
                <w:rFonts w:ascii="Calibri" w:cs="Calibri" w:eastAsia="Calibri" w:hAnsi="Calibri"/>
                <w:b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339" w:hRule="atLeast"/>
        </w:trPr>
        <w:tc>
          <w:tcPr/>
          <w:p w:rsidR="00000000" w:rsidDel="00000000" w:rsidP="00000000" w:rsidRDefault="00000000" w:rsidRPr="00000000" w14:paraId="00000017">
            <w:pPr>
              <w:spacing w:after="160" w:line="259" w:lineRule="auto"/>
              <w:rPr>
                <w:rFonts w:ascii="Calibri" w:cs="Calibri" w:eastAsia="Calibri" w:hAnsi="Calibri"/>
                <w:b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b w:val="1"/>
                <w:sz w:val="24"/>
                <w:szCs w:val="24"/>
                <w:u w:val="single"/>
                <w:rtl w:val="0"/>
              </w:rPr>
              <w:t xml:space="preserve">Snack Time</w:t>
            </w: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0" distT="0" distL="114300" distR="114300" hidden="0" layoutInCell="1" locked="0" relativeHeight="0" simplePos="0">
                  <wp:simplePos x="0" y="0"/>
                  <wp:positionH relativeFrom="column">
                    <wp:posOffset>-2538</wp:posOffset>
                  </wp:positionH>
                  <wp:positionV relativeFrom="paragraph">
                    <wp:posOffset>46990</wp:posOffset>
                  </wp:positionV>
                  <wp:extent cx="875665" cy="742950"/>
                  <wp:effectExtent b="0" l="0" r="0" t="0"/>
                  <wp:wrapSquare wrapText="bothSides" distB="0" distT="0" distL="114300" distR="114300"/>
                  <wp:docPr descr="Make Just One After-school Snack Swap , Free Transparent Clipart ..." id="14" name="image1.png"/>
                  <a:graphic>
                    <a:graphicData uri="http://schemas.openxmlformats.org/drawingml/2006/picture">
                      <pic:pic>
                        <pic:nvPicPr>
                          <pic:cNvPr descr="Make Just One After-school Snack Swap , Free Transparent Clipart ..." id="0" name="image1.png"/>
                          <pic:cNvPicPr preferRelativeResize="0"/>
                        </pic:nvPicPr>
                        <pic:blipFill>
                          <a:blip r:embed="rId1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5665" cy="7429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18">
            <w:pPr>
              <w:spacing w:after="160" w:line="259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Feed your body and your brain. </w:t>
            </w:r>
            <w:r w:rsidDel="00000000" w:rsidR="00000000" w:rsidRPr="00000000">
              <w:rPr>
                <w:rFonts w:ascii="Quattrocento Sans" w:cs="Quattrocento Sans" w:eastAsia="Quattrocento Sans" w:hAnsi="Quattrocento Sans"/>
                <w:sz w:val="24"/>
                <w:szCs w:val="24"/>
                <w:rtl w:val="0"/>
              </w:rPr>
              <w:t xml:space="preserve">😊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19">
            <w:pPr>
              <w:jc w:val="both"/>
              <w:rPr>
                <w:rFonts w:ascii="Calibri" w:cs="Calibri" w:eastAsia="Calibri" w:hAnsi="Calibri"/>
                <w:b w:val="1"/>
                <w:color w:val="000000"/>
                <w:sz w:val="24"/>
                <w:szCs w:val="24"/>
                <w:highlight w:val="white"/>
                <w:u w:val="single"/>
              </w:rPr>
            </w:pPr>
            <w:r w:rsidDel="00000000" w:rsidR="00000000" w:rsidRPr="00000000">
              <w:rPr>
                <w:b w:val="1"/>
                <w:sz w:val="24"/>
                <w:szCs w:val="24"/>
                <w:highlight w:val="white"/>
                <w:u w:val="single"/>
                <w:rtl w:val="0"/>
              </w:rPr>
              <w:t xml:space="preserve">Literacy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jc w:val="both"/>
              <w:rPr>
                <w:rFonts w:ascii="Calibri" w:cs="Calibri" w:eastAsia="Calibri" w:hAnsi="Calibri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sz w:val="24"/>
                <w:szCs w:val="24"/>
                <w:highlight w:val="white"/>
                <w:rtl w:val="0"/>
              </w:rPr>
              <w:t xml:space="preserve">A fairy tale retold is waiting for you in the literacy section.  Complete the questions at the end.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jc w:val="both"/>
              <w:rPr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jc w:val="both"/>
              <w:rPr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sz w:val="24"/>
                <w:szCs w:val="24"/>
                <w:highlight w:val="white"/>
                <w:rtl w:val="0"/>
              </w:rPr>
              <w:t xml:space="preserve">For relaxation you could listen to more episodes of James and The Giant Peach</w:t>
            </w:r>
          </w:p>
          <w:p w:rsidR="00000000" w:rsidDel="00000000" w:rsidP="00000000" w:rsidRDefault="00000000" w:rsidRPr="00000000" w14:paraId="0000001D">
            <w:pPr>
              <w:jc w:val="both"/>
              <w:rPr>
                <w:rFonts w:ascii="Calibri" w:cs="Calibri" w:eastAsia="Calibri" w:hAnsi="Calibri"/>
                <w:sz w:val="24"/>
                <w:szCs w:val="24"/>
                <w:highlight w:val="white"/>
              </w:rPr>
            </w:pPr>
            <w:hyperlink r:id="rId12">
              <w:r w:rsidDel="00000000" w:rsidR="00000000" w:rsidRPr="00000000">
                <w:rPr>
                  <w:color w:val="1155cc"/>
                  <w:sz w:val="24"/>
                  <w:szCs w:val="24"/>
                  <w:highlight w:val="white"/>
                  <w:u w:val="single"/>
                  <w:rtl w:val="0"/>
                </w:rPr>
                <w:t xml:space="preserve">https://www.youtube.com/results?search_query=roald+dahl+hq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1E">
            <w:pPr>
              <w:jc w:val="left"/>
              <w:rPr>
                <w:rFonts w:ascii="Calibri" w:cs="Calibri" w:eastAsia="Calibri" w:hAnsi="Calibri"/>
                <w:b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339" w:hRule="atLeast"/>
        </w:trPr>
        <w:tc>
          <w:tcPr/>
          <w:p w:rsidR="00000000" w:rsidDel="00000000" w:rsidP="00000000" w:rsidRDefault="00000000" w:rsidRPr="00000000" w14:paraId="0000001F">
            <w:pPr>
              <w:jc w:val="both"/>
              <w:rPr>
                <w:rFonts w:ascii="Calibri" w:cs="Calibri" w:eastAsia="Calibri" w:hAnsi="Calibri"/>
                <w:b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b w:val="1"/>
                <w:sz w:val="24"/>
                <w:szCs w:val="24"/>
                <w:u w:val="single"/>
                <w:rtl w:val="0"/>
              </w:rPr>
              <w:t xml:space="preserve">Lunch</w:t>
            </w: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0" distT="0" distL="114300" distR="114300" hidden="0" layoutInCell="1" locked="0" relativeHeight="0" simplePos="0">
                  <wp:simplePos x="0" y="0"/>
                  <wp:positionH relativeFrom="column">
                    <wp:posOffset>-60323</wp:posOffset>
                  </wp:positionH>
                  <wp:positionV relativeFrom="paragraph">
                    <wp:posOffset>65405</wp:posOffset>
                  </wp:positionV>
                  <wp:extent cx="831215" cy="828675"/>
                  <wp:effectExtent b="0" l="0" r="0" t="0"/>
                  <wp:wrapSquare wrapText="bothSides" distB="0" distT="0" distL="114300" distR="114300"/>
                  <wp:docPr descr="C:\Users\Ana\AppData\Local\Microsoft\Windows\INetCache\Content.MSO\69065EA8.tmp" id="12" name="image2.png"/>
                  <a:graphic>
                    <a:graphicData uri="http://schemas.openxmlformats.org/drawingml/2006/picture">
                      <pic:pic>
                        <pic:nvPicPr>
                          <pic:cNvPr descr="C:\Users\Ana\AppData\Local\Microsoft\Windows\INetCache\Content.MSO\69065EA8.tmp" id="0" name="image2.png"/>
                          <pic:cNvPicPr preferRelativeResize="0"/>
                        </pic:nvPicPr>
                        <pic:blipFill>
                          <a:blip r:embed="rId1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1215" cy="82867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20">
            <w:pPr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It’s time to take a break and recharge your body. 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jc w:val="both"/>
              <w:rPr>
                <w:rFonts w:ascii="Calibri" w:cs="Calibri" w:eastAsia="Calibri" w:hAnsi="Calibri"/>
                <w:b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25" w:hRule="atLeast"/>
        </w:trPr>
        <w:tc>
          <w:tcPr/>
          <w:p w:rsidR="00000000" w:rsidDel="00000000" w:rsidP="00000000" w:rsidRDefault="00000000" w:rsidRPr="00000000" w14:paraId="00000022">
            <w:pPr>
              <w:jc w:val="left"/>
              <w:rPr>
                <w:rFonts w:ascii="Calibri" w:cs="Calibri" w:eastAsia="Calibri" w:hAnsi="Calibri"/>
                <w:b w:val="1"/>
                <w:i w:val="1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jc w:val="left"/>
              <w:rPr>
                <w:rFonts w:ascii="Calibri" w:cs="Calibri" w:eastAsia="Calibri" w:hAnsi="Calibri"/>
                <w:b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24">
            <w:pPr>
              <w:spacing w:after="160" w:line="259" w:lineRule="auto"/>
              <w:rPr/>
            </w:pPr>
            <w:r w:rsidDel="00000000" w:rsidR="00000000" w:rsidRPr="00000000">
              <w:rPr>
                <w:b w:val="1"/>
                <w:u w:val="single"/>
                <w:rtl w:val="0"/>
              </w:rPr>
              <w:t xml:space="preserve">Health and Wellbeing </w:t>
            </w:r>
            <w:r w:rsidDel="00000000" w:rsidR="00000000" w:rsidRPr="00000000">
              <w:rPr>
                <w:rtl w:val="0"/>
              </w:rPr>
              <w:t xml:space="preserve">       If you haven’t watched the NSPCC assembly with Ant and Dec do it now  </w:t>
            </w:r>
            <w:hyperlink r:id="rId14">
              <w:r w:rsidDel="00000000" w:rsidR="00000000" w:rsidRPr="00000000">
                <w:rPr>
                  <w:color w:val="0563c1"/>
                  <w:sz w:val="24"/>
                  <w:szCs w:val="24"/>
                  <w:u w:val="single"/>
                  <w:rtl w:val="0"/>
                </w:rPr>
                <w:t xml:space="preserve">https://www.youtube.com/watch?v=qm0kccbZpYY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spacing w:after="160" w:line="259" w:lineRule="auto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  <w:t xml:space="preserve">Finally have some fun and </w:t>
            </w:r>
            <w:r w:rsidDel="00000000" w:rsidR="00000000" w:rsidRPr="00000000">
              <w:rPr>
                <w:rtl w:val="0"/>
              </w:rPr>
              <w:t xml:space="preserve"> choose  another  activity from the challenge on the school blog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spacing w:after="160" w:line="259" w:lineRule="auto"/>
              <w:jc w:val="center"/>
              <w:rPr>
                <w:rFonts w:ascii="Calibri" w:cs="Calibri" w:eastAsia="Calibri" w:hAnsi="Calibri"/>
                <w:b w:val="1"/>
                <w:i w:val="1"/>
                <w:color w:val="c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spacing w:after="160" w:line="259" w:lineRule="auto"/>
              <w:jc w:val="center"/>
              <w:rPr>
                <w:rFonts w:ascii="Calibri" w:cs="Calibri" w:eastAsia="Calibri" w:hAnsi="Calibri"/>
                <w:b w:val="1"/>
                <w:i w:val="1"/>
                <w:color w:val="c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spacing w:after="160" w:line="259" w:lineRule="auto"/>
              <w:jc w:val="center"/>
              <w:rPr>
                <w:rFonts w:ascii="Calibri" w:cs="Calibri" w:eastAsia="Calibri" w:hAnsi="Calibri"/>
                <w:b w:val="1"/>
                <w:color w:val="c00000"/>
                <w:sz w:val="22"/>
                <w:szCs w:val="22"/>
              </w:rPr>
            </w:pPr>
            <w:r w:rsidDel="00000000" w:rsidR="00000000" w:rsidRPr="00000000">
              <w:rPr>
                <w:b w:val="1"/>
                <w:color w:val="c00000"/>
                <w:rtl w:val="0"/>
              </w:rPr>
              <w:t xml:space="preserve">If you can’t access the classroom email me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spacing w:after="160" w:line="259" w:lineRule="auto"/>
              <w:jc w:val="center"/>
              <w:rPr>
                <w:rFonts w:ascii="Calibri" w:cs="Calibri" w:eastAsia="Calibri" w:hAnsi="Calibri"/>
                <w:b w:val="1"/>
                <w:color w:val="c00000"/>
                <w:sz w:val="22"/>
                <w:szCs w:val="22"/>
              </w:rPr>
            </w:pPr>
            <w:r w:rsidDel="00000000" w:rsidR="00000000" w:rsidRPr="00000000">
              <w:rPr>
                <w:b w:val="1"/>
                <w:color w:val="c00000"/>
                <w:rtl w:val="0"/>
              </w:rPr>
              <w:t xml:space="preserve">ann.martin@invergordonacademy.org.uk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A">
      <w:pPr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sectPr>
      <w:pgSz w:h="16838" w:w="11906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Times New Roman"/>
  <w:font w:name="Georgia"/>
  <w:font w:name="Arial"/>
  <w:font w:name="Quattrocento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GB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paragraph" w:styleId="Heading1">
    <w:name w:val="heading 1"/>
    <w:basedOn w:val="Normal"/>
    <w:link w:val="Heading1Char"/>
    <w:uiPriority w:val="9"/>
    <w:qFormat w:val="1"/>
    <w:rsid w:val="00E65459"/>
    <w:pPr>
      <w:spacing w:after="100" w:afterAutospacing="1" w:before="100" w:beforeAutospacing="1" w:line="240" w:lineRule="auto"/>
      <w:outlineLvl w:val="0"/>
    </w:pPr>
    <w:rPr>
      <w:rFonts w:ascii="Times New Roman" w:cs="Times New Roman" w:eastAsia="Times New Roman" w:hAnsi="Times New Roman"/>
      <w:b w:val="1"/>
      <w:bCs w:val="1"/>
      <w:kern w:val="36"/>
      <w:sz w:val="48"/>
      <w:szCs w:val="48"/>
      <w:lang w:eastAsia="en-GB"/>
    </w:rPr>
  </w:style>
  <w:style w:type="character" w:styleId="DefaultParagraphFont" w:default="1">
    <w:name w:val="Default Paragraph Font"/>
    <w:uiPriority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TableGrid">
    <w:name w:val="Table Grid"/>
    <w:basedOn w:val="TableNormal"/>
    <w:uiPriority w:val="39"/>
    <w:rsid w:val="00A73887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ListParagraph">
    <w:name w:val="List Paragraph"/>
    <w:basedOn w:val="Normal"/>
    <w:uiPriority w:val="34"/>
    <w:qFormat w:val="1"/>
    <w:rsid w:val="00A73887"/>
    <w:pPr>
      <w:ind w:left="720"/>
      <w:contextualSpacing w:val="1"/>
    </w:pPr>
  </w:style>
  <w:style w:type="character" w:styleId="Hyperlink">
    <w:name w:val="Hyperlink"/>
    <w:basedOn w:val="DefaultParagraphFont"/>
    <w:uiPriority w:val="99"/>
    <w:unhideWhenUsed w:val="1"/>
    <w:rsid w:val="00882B8C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 w:val="1"/>
    <w:unhideWhenUsed w:val="1"/>
    <w:rsid w:val="00882B8C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 w:val="1"/>
    <w:unhideWhenUsed w:val="1"/>
    <w:rsid w:val="003F1842"/>
    <w:rPr>
      <w:color w:val="605e5c"/>
      <w:shd w:color="auto" w:fill="e1dfdd" w:val="clear"/>
    </w:rPr>
  </w:style>
  <w:style w:type="character" w:styleId="Heading1Char" w:customStyle="1">
    <w:name w:val="Heading 1 Char"/>
    <w:basedOn w:val="DefaultParagraphFont"/>
    <w:link w:val="Heading1"/>
    <w:uiPriority w:val="9"/>
    <w:rsid w:val="00E65459"/>
    <w:rPr>
      <w:rFonts w:ascii="Times New Roman" w:cs="Times New Roman" w:eastAsia="Times New Roman" w:hAnsi="Times New Roman"/>
      <w:b w:val="1"/>
      <w:bCs w:val="1"/>
      <w:kern w:val="36"/>
      <w:sz w:val="48"/>
      <w:szCs w:val="48"/>
      <w:lang w:eastAsia="en-GB"/>
    </w:rPr>
  </w:style>
  <w:style w:type="character" w:styleId="view-count" w:customStyle="1">
    <w:name w:val="view-count"/>
    <w:basedOn w:val="DefaultParagraphFont"/>
    <w:rsid w:val="0032528D"/>
  </w:style>
  <w:style w:type="character" w:styleId="style-scope" w:customStyle="1">
    <w:name w:val="style-scope"/>
    <w:basedOn w:val="DefaultParagraphFont"/>
    <w:rsid w:val="0032528D"/>
  </w:style>
  <w:style w:type="paragraph" w:styleId="NormalWeb">
    <w:name w:val="Normal (Web)"/>
    <w:basedOn w:val="Normal"/>
    <w:uiPriority w:val="99"/>
    <w:unhideWhenUsed w:val="1"/>
    <w:rsid w:val="00750B61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en-GB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1.png"/><Relationship Id="rId10" Type="http://schemas.openxmlformats.org/officeDocument/2006/relationships/hyperlink" Target="https://www.youtube.com/watch?v=bdglIPNNhuI" TargetMode="External"/><Relationship Id="rId13" Type="http://schemas.openxmlformats.org/officeDocument/2006/relationships/image" Target="media/image2.png"/><Relationship Id="rId12" Type="http://schemas.openxmlformats.org/officeDocument/2006/relationships/hyperlink" Target="https://www.youtube.com/results?search_query=roald+dahl+hq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www.youtube.com/watch?v=png9xGaRvGE" TargetMode="External"/><Relationship Id="rId14" Type="http://schemas.openxmlformats.org/officeDocument/2006/relationships/hyperlink" Target="https://www.youtube.com/watch?v=qm0kccbZpYY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3.jpg"/><Relationship Id="rId8" Type="http://schemas.openxmlformats.org/officeDocument/2006/relationships/image" Target="media/image4.jp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QuattrocentoSans-regular.ttf"/><Relationship Id="rId2" Type="http://schemas.openxmlformats.org/officeDocument/2006/relationships/font" Target="fonts/QuattrocentoSans-bold.ttf"/><Relationship Id="rId3" Type="http://schemas.openxmlformats.org/officeDocument/2006/relationships/font" Target="fonts/QuattrocentoSans-italic.ttf"/><Relationship Id="rId4" Type="http://schemas.openxmlformats.org/officeDocument/2006/relationships/font" Target="fonts/QuattrocentoSans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jQIbztk7P0JsW/vYoF/jOC0Hk3A==">AMUW2mWqOPbPcknOzudE5h3xkLwNhQzVdcnwh5a9FkPKJOa3ToLyXEKAYSRDUEzz827qbaf5tC4XSDNVqLUkVocBT/D2PuUnBxsykkbYW+xf0n8UQo3SL0g=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2020-05-25T11:40:00Z</dcterms:created>
  <dc:creator>Gillian Mcnee - Park Primary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0x010100A3794592A0D65C45897EEA2CED2EC2E2</vt:lpwstr>
  </property>
</Properties>
</file>